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5917"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b/>
          <w:bCs/>
          <w:color w:val="000000"/>
          <w:sz w:val="27"/>
          <w:szCs w:val="27"/>
        </w:rPr>
        <w:t>2.20.2022</w:t>
      </w:r>
    </w:p>
    <w:p w14:paraId="25ED8267"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b/>
          <w:bCs/>
          <w:color w:val="000000"/>
          <w:sz w:val="27"/>
          <w:szCs w:val="27"/>
        </w:rPr>
        <w:t>Greetings Sherman Families and Community:</w:t>
      </w:r>
    </w:p>
    <w:p w14:paraId="23B061FE"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sz w:val="27"/>
          <w:szCs w:val="27"/>
        </w:rPr>
        <w:t>I hope you were able to get outside and enjoy the sunshine this weekend.  We are looking forward to a great and cold week ahead!  Here are a few pertinent updates. </w:t>
      </w:r>
    </w:p>
    <w:p w14:paraId="40AC0612" w14:textId="77777777" w:rsidR="00FD29E3" w:rsidRPr="00FD29E3" w:rsidRDefault="00FD29E3" w:rsidP="00FD29E3">
      <w:pPr>
        <w:spacing w:before="100" w:beforeAutospacing="1" w:after="0" w:line="240" w:lineRule="auto"/>
        <w:rPr>
          <w:rFonts w:ascii="Calibri" w:eastAsia="Calibri" w:hAnsi="Calibri" w:cs="Calibri"/>
        </w:rPr>
      </w:pPr>
      <w:r w:rsidRPr="00FD29E3">
        <w:rPr>
          <w:rFonts w:ascii="Arial" w:eastAsia="Calibri" w:hAnsi="Arial" w:cs="Arial"/>
          <w:b/>
          <w:bCs/>
          <w:color w:val="201F1E"/>
          <w:sz w:val="27"/>
          <w:szCs w:val="27"/>
        </w:rPr>
        <w:t>Masking</w:t>
      </w:r>
      <w:r w:rsidRPr="00FD29E3">
        <w:rPr>
          <w:rFonts w:ascii="Arial" w:eastAsia="Calibri" w:hAnsi="Arial" w:cs="Arial"/>
          <w:sz w:val="27"/>
          <w:szCs w:val="27"/>
        </w:rPr>
        <w:br/>
        <w:t xml:space="preserve">You may have heard by now that the governor announced the statewide indoor mask mandate will end on March 21. </w:t>
      </w:r>
    </w:p>
    <w:p w14:paraId="2271AE3E" w14:textId="77777777" w:rsidR="00FD29E3" w:rsidRPr="00FD29E3" w:rsidRDefault="00FD29E3" w:rsidP="00FD29E3">
      <w:pPr>
        <w:spacing w:before="100" w:beforeAutospacing="1" w:after="0" w:line="240" w:lineRule="auto"/>
        <w:rPr>
          <w:rFonts w:ascii="Calibri" w:eastAsia="Calibri" w:hAnsi="Calibri" w:cs="Calibri"/>
        </w:rPr>
      </w:pPr>
      <w:r w:rsidRPr="00FD29E3">
        <w:rPr>
          <w:rFonts w:ascii="Arial" w:eastAsia="Calibri" w:hAnsi="Arial" w:cs="Arial"/>
          <w:sz w:val="27"/>
          <w:szCs w:val="27"/>
        </w:rPr>
        <w:t>Until then, masks will continue to be required for all students, staff, and visitors.  Starting Feb. 28, masks will no longer be required outdoors, on TPS property. Masks will, however, continue to be required on school buses.</w:t>
      </w:r>
    </w:p>
    <w:p w14:paraId="7E3641DC" w14:textId="77777777" w:rsidR="00FD29E3" w:rsidRPr="00FD29E3" w:rsidRDefault="00FD29E3" w:rsidP="00FD29E3">
      <w:pPr>
        <w:spacing w:before="100" w:beforeAutospacing="1" w:after="0" w:line="240" w:lineRule="auto"/>
        <w:rPr>
          <w:rFonts w:ascii="Calibri" w:eastAsia="Calibri" w:hAnsi="Calibri" w:cs="Calibri"/>
        </w:rPr>
      </w:pPr>
      <w:r w:rsidRPr="00FD29E3">
        <w:rPr>
          <w:rFonts w:ascii="Arial" w:eastAsia="Calibri" w:hAnsi="Arial" w:cs="Arial"/>
          <w:sz w:val="27"/>
          <w:szCs w:val="27"/>
        </w:rPr>
        <w:t xml:space="preserve">From here, we will wait for more detailed guidance from the state Department of Health and the Tacoma-Pierce County Health Department, </w:t>
      </w:r>
      <w:r w:rsidRPr="00FD29E3">
        <w:rPr>
          <w:rFonts w:ascii="Arial" w:eastAsia="Calibri" w:hAnsi="Arial" w:cs="Arial"/>
          <w:color w:val="000000"/>
          <w:sz w:val="27"/>
          <w:szCs w:val="27"/>
          <w:bdr w:val="none" w:sz="0" w:space="0" w:color="auto" w:frame="1"/>
          <w:shd w:val="clear" w:color="auto" w:fill="FFFFFF"/>
        </w:rPr>
        <w:t>including whether they will require a local mask mandate after March 21. </w:t>
      </w:r>
    </w:p>
    <w:p w14:paraId="02897DC0" w14:textId="77777777" w:rsidR="00FD29E3" w:rsidRPr="00FD29E3" w:rsidRDefault="00FD29E3" w:rsidP="00FD29E3">
      <w:pPr>
        <w:spacing w:before="100" w:beforeAutospacing="1" w:after="0" w:line="240" w:lineRule="auto"/>
        <w:rPr>
          <w:rFonts w:ascii="Calibri" w:eastAsia="Calibri" w:hAnsi="Calibri" w:cs="Calibri"/>
        </w:rPr>
      </w:pPr>
      <w:r w:rsidRPr="00FD29E3">
        <w:rPr>
          <w:rFonts w:ascii="Arial" w:eastAsia="Calibri" w:hAnsi="Arial" w:cs="Arial"/>
          <w:color w:val="000000"/>
          <w:sz w:val="27"/>
          <w:szCs w:val="27"/>
          <w:bdr w:val="none" w:sz="0" w:space="0" w:color="auto" w:frame="1"/>
          <w:shd w:val="clear" w:color="auto" w:fill="FFFFFF"/>
        </w:rPr>
        <w:t xml:space="preserve">Staff and students who choose to continue to wear a mask may do so. </w:t>
      </w:r>
      <w:r w:rsidRPr="00FD29E3">
        <w:rPr>
          <w:rFonts w:ascii="Arial" w:eastAsia="Calibri" w:hAnsi="Arial" w:cs="Arial"/>
          <w:sz w:val="27"/>
          <w:szCs w:val="27"/>
        </w:rPr>
        <w:t xml:space="preserve">Please note, we will continue to have masks on hand in schools for students and staff, as well as offer </w:t>
      </w:r>
      <w:proofErr w:type="gramStart"/>
      <w:r w:rsidRPr="00FD29E3">
        <w:rPr>
          <w:rFonts w:ascii="Arial" w:eastAsia="Calibri" w:hAnsi="Arial" w:cs="Arial"/>
          <w:sz w:val="27"/>
          <w:szCs w:val="27"/>
        </w:rPr>
        <w:t>a number of</w:t>
      </w:r>
      <w:proofErr w:type="gramEnd"/>
      <w:r w:rsidRPr="00FD29E3">
        <w:rPr>
          <w:rFonts w:ascii="Arial" w:eastAsia="Calibri" w:hAnsi="Arial" w:cs="Arial"/>
          <w:sz w:val="27"/>
          <w:szCs w:val="27"/>
        </w:rPr>
        <w:t xml:space="preserve"> COVID-19 testing options. </w:t>
      </w:r>
    </w:p>
    <w:p w14:paraId="6FA9E6B8" w14:textId="77777777" w:rsidR="00FD29E3" w:rsidRPr="00FD29E3" w:rsidRDefault="00FD29E3" w:rsidP="00FD29E3">
      <w:pPr>
        <w:spacing w:before="100" w:beforeAutospacing="1" w:after="0" w:line="240" w:lineRule="auto"/>
        <w:rPr>
          <w:rFonts w:ascii="Calibri" w:eastAsia="Calibri" w:hAnsi="Calibri" w:cs="Calibri"/>
        </w:rPr>
      </w:pPr>
      <w:r w:rsidRPr="00FD29E3">
        <w:rPr>
          <w:rFonts w:ascii="Arial" w:eastAsia="Calibri" w:hAnsi="Arial" w:cs="Arial"/>
          <w:sz w:val="27"/>
          <w:szCs w:val="27"/>
        </w:rPr>
        <w:t>From the start of the pandemic, we have followed state and local guidance to inform how we can best keep our students and staff safe and healthy. We will continue to do that and look forward to sharing changes with you as soon as possible.</w:t>
      </w:r>
    </w:p>
    <w:p w14:paraId="640514FC" w14:textId="77777777" w:rsidR="00FD29E3" w:rsidRPr="00FD29E3" w:rsidRDefault="00FD29E3" w:rsidP="00FD29E3">
      <w:pPr>
        <w:shd w:val="clear" w:color="auto" w:fill="FFFFFF"/>
        <w:spacing w:before="100" w:beforeAutospacing="1" w:after="100" w:afterAutospacing="1" w:line="240" w:lineRule="auto"/>
        <w:rPr>
          <w:rFonts w:ascii="Calibri" w:eastAsia="Calibri" w:hAnsi="Calibri" w:cs="Calibri"/>
        </w:rPr>
      </w:pPr>
      <w:r w:rsidRPr="00FD29E3">
        <w:rPr>
          <w:rFonts w:ascii="Arial" w:eastAsia="Calibri" w:hAnsi="Arial" w:cs="Arial"/>
          <w:b/>
          <w:bCs/>
          <w:color w:val="201F1E"/>
          <w:sz w:val="27"/>
          <w:szCs w:val="27"/>
        </w:rPr>
        <w:t>Help us determine future school calendars</w:t>
      </w:r>
    </w:p>
    <w:p w14:paraId="3202E6EF" w14:textId="77777777" w:rsidR="00FD29E3" w:rsidRPr="00FD29E3" w:rsidRDefault="00FD29E3" w:rsidP="00FD29E3">
      <w:pPr>
        <w:shd w:val="clear" w:color="auto" w:fill="FFFFFF"/>
        <w:spacing w:before="100" w:beforeAutospacing="1" w:after="100" w:afterAutospacing="1" w:line="240" w:lineRule="auto"/>
        <w:rPr>
          <w:rFonts w:ascii="Calibri" w:eastAsia="Calibri" w:hAnsi="Calibri" w:cs="Calibri"/>
        </w:rPr>
      </w:pPr>
      <w:r w:rsidRPr="00FD29E3">
        <w:rPr>
          <w:rFonts w:ascii="Arial" w:eastAsia="Calibri" w:hAnsi="Arial" w:cs="Arial"/>
          <w:color w:val="201F1E"/>
          <w:sz w:val="27"/>
          <w:szCs w:val="27"/>
        </w:rPr>
        <w:t>We understand the school year calendar has a big impact on staff, students, families, and community partners. Tacoma Public School will soon be determining the calendar dates for future years, and we want to ensure we understand the needs and preferences of all stakeholders. Please take a moment to complete this quick calendar survey.</w:t>
      </w:r>
    </w:p>
    <w:p w14:paraId="34621B11" w14:textId="77777777" w:rsidR="00FD29E3" w:rsidRPr="00FD29E3" w:rsidRDefault="00FD29E3" w:rsidP="00FD29E3">
      <w:pPr>
        <w:shd w:val="clear" w:color="auto" w:fill="FFFFFF"/>
        <w:spacing w:before="100" w:beforeAutospacing="1" w:after="100" w:afterAutospacing="1" w:line="240" w:lineRule="auto"/>
        <w:rPr>
          <w:rFonts w:ascii="Calibri" w:eastAsia="Calibri" w:hAnsi="Calibri" w:cs="Calibri"/>
        </w:rPr>
      </w:pPr>
      <w:hyperlink r:id="rId4" w:tgtFrame="_blank" w:history="1">
        <w:r w:rsidRPr="00FD29E3">
          <w:rPr>
            <w:rFonts w:ascii="Arial" w:eastAsia="Calibri" w:hAnsi="Arial" w:cs="Arial"/>
            <w:color w:val="0000FF"/>
            <w:sz w:val="27"/>
            <w:szCs w:val="27"/>
            <w:u w:val="single"/>
            <w:bdr w:val="none" w:sz="0" w:space="0" w:color="auto" w:frame="1"/>
          </w:rPr>
          <w:t>https://forms.office.com/Pages/ResponsePage.aspx?id=iLOhd89aK0m_QmTLsIfQTJiPxX5_cYVCjESawrIsW5xUMDY2Tzg3OVI1VThURzI1NEpZTDdMOE5KVyQlQCN0PWcu</w:t>
        </w:r>
      </w:hyperlink>
    </w:p>
    <w:p w14:paraId="32B53684"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b/>
          <w:bCs/>
          <w:color w:val="000000"/>
          <w:sz w:val="27"/>
          <w:szCs w:val="27"/>
        </w:rPr>
        <w:lastRenderedPageBreak/>
        <w:t>CLIMATE SURVEY FOR FAMILIES:</w:t>
      </w:r>
      <w:r w:rsidRPr="00FD29E3">
        <w:rPr>
          <w:rFonts w:ascii="Arial" w:eastAsia="Calibri" w:hAnsi="Arial" w:cs="Arial"/>
          <w:sz w:val="27"/>
          <w:szCs w:val="27"/>
        </w:rPr>
        <w:br/>
      </w:r>
      <w:r w:rsidRPr="00FD29E3">
        <w:rPr>
          <w:rFonts w:ascii="Arial" w:eastAsia="Calibri" w:hAnsi="Arial" w:cs="Arial"/>
          <w:color w:val="000000"/>
          <w:sz w:val="27"/>
          <w:szCs w:val="27"/>
        </w:rPr>
        <w:t xml:space="preserve">Every two years, Tacoma Public Schools conducts a comprehensive climate survey. In addition to student and staff surveys, we also gather important input from our parents and guardians. </w:t>
      </w:r>
    </w:p>
    <w:p w14:paraId="6CF92989"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color w:val="000000"/>
          <w:sz w:val="27"/>
          <w:szCs w:val="27"/>
        </w:rPr>
        <w:t>The 2022 family climate survey is open until Feb. 23 and available in multiple languages. All families are encouraged to share their voice. The results of the survey are confidential.</w:t>
      </w:r>
      <w:r w:rsidRPr="00FD29E3">
        <w:rPr>
          <w:rFonts w:ascii="Arial" w:eastAsia="Calibri" w:hAnsi="Arial" w:cs="Arial"/>
          <w:color w:val="000000"/>
          <w:sz w:val="27"/>
          <w:szCs w:val="27"/>
        </w:rPr>
        <w:br/>
        <w:t xml:space="preserve">SHERMAN would love your feedback.  Please take the survey here: </w:t>
      </w:r>
      <w:hyperlink r:id="rId5" w:history="1">
        <w:r w:rsidRPr="00FD29E3">
          <w:rPr>
            <w:rFonts w:ascii="Arial" w:eastAsia="Calibri" w:hAnsi="Arial" w:cs="Arial"/>
            <w:color w:val="0000FF"/>
            <w:sz w:val="27"/>
            <w:szCs w:val="27"/>
            <w:u w:val="single"/>
          </w:rPr>
          <w:t>https://tps-family-2022.questionpro.com/?CID=312228</w:t>
        </w:r>
      </w:hyperlink>
    </w:p>
    <w:p w14:paraId="2DBB66D4"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b/>
          <w:bCs/>
          <w:color w:val="000000"/>
          <w:sz w:val="27"/>
          <w:szCs w:val="27"/>
        </w:rPr>
        <w:t>PTSA UPDATES:</w:t>
      </w:r>
    </w:p>
    <w:p w14:paraId="0964A8D0"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proofErr w:type="spellStart"/>
      <w:r w:rsidRPr="00FD29E3">
        <w:rPr>
          <w:rFonts w:ascii="Arial" w:eastAsia="Calibri" w:hAnsi="Arial" w:cs="Arial"/>
          <w:b/>
          <w:bCs/>
          <w:color w:val="000000"/>
          <w:sz w:val="27"/>
          <w:szCs w:val="27"/>
        </w:rPr>
        <w:t>Spiritwear</w:t>
      </w:r>
      <w:proofErr w:type="spellEnd"/>
      <w:r w:rsidRPr="00FD29E3">
        <w:rPr>
          <w:rFonts w:ascii="Arial" w:eastAsia="Calibri" w:hAnsi="Arial" w:cs="Arial"/>
          <w:b/>
          <w:bCs/>
          <w:color w:val="000000"/>
          <w:sz w:val="27"/>
          <w:szCs w:val="27"/>
        </w:rPr>
        <w:t xml:space="preserve"> Sale:  </w:t>
      </w:r>
      <w:r w:rsidRPr="00FD29E3">
        <w:rPr>
          <w:rFonts w:ascii="Arial" w:eastAsia="Calibri" w:hAnsi="Arial" w:cs="Arial"/>
          <w:color w:val="000000"/>
          <w:sz w:val="27"/>
          <w:szCs w:val="27"/>
        </w:rPr>
        <w:t>Our PTSA has another spirit wear sale ending this Tuesday, February 22</w:t>
      </w:r>
      <w:r w:rsidRPr="00FD29E3">
        <w:rPr>
          <w:rFonts w:ascii="Arial" w:eastAsia="Calibri" w:hAnsi="Arial" w:cs="Arial"/>
          <w:color w:val="000000"/>
          <w:sz w:val="27"/>
          <w:szCs w:val="27"/>
          <w:vertAlign w:val="superscript"/>
        </w:rPr>
        <w:t>nd</w:t>
      </w:r>
      <w:r w:rsidRPr="00FD29E3">
        <w:rPr>
          <w:rFonts w:ascii="Arial" w:eastAsia="Calibri" w:hAnsi="Arial" w:cs="Arial"/>
          <w:color w:val="000000"/>
          <w:sz w:val="27"/>
          <w:szCs w:val="27"/>
        </w:rPr>
        <w:t>.  Go to shermanptsa.com and click on “Tiger Wear”. A few new styles have been added!</w:t>
      </w:r>
    </w:p>
    <w:p w14:paraId="75ACE636"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b/>
          <w:bCs/>
          <w:color w:val="000000"/>
          <w:sz w:val="27"/>
          <w:szCs w:val="27"/>
        </w:rPr>
        <w:t>Round Table Pizza Takeover:</w:t>
      </w:r>
      <w:r w:rsidRPr="00FD29E3">
        <w:rPr>
          <w:rFonts w:ascii="Arial" w:eastAsia="Calibri" w:hAnsi="Arial" w:cs="Arial"/>
          <w:color w:val="000000"/>
          <w:sz w:val="27"/>
          <w:szCs w:val="27"/>
        </w:rPr>
        <w:t xml:space="preserve"> Our Sherman PTSA will be holding another Roundtable Pizza Takeover! Mark your Calendars for Wednesday, March 2</w:t>
      </w:r>
      <w:r w:rsidRPr="00FD29E3">
        <w:rPr>
          <w:rFonts w:ascii="Arial" w:eastAsia="Calibri" w:hAnsi="Arial" w:cs="Arial"/>
          <w:color w:val="000000"/>
          <w:sz w:val="27"/>
          <w:szCs w:val="27"/>
          <w:vertAlign w:val="superscript"/>
        </w:rPr>
        <w:t>nd</w:t>
      </w:r>
      <w:r w:rsidRPr="00FD29E3">
        <w:rPr>
          <w:rFonts w:ascii="Arial" w:eastAsia="Calibri" w:hAnsi="Arial" w:cs="Arial"/>
          <w:color w:val="000000"/>
          <w:sz w:val="27"/>
          <w:szCs w:val="27"/>
        </w:rPr>
        <w:t xml:space="preserve">! </w:t>
      </w:r>
    </w:p>
    <w:p w14:paraId="05089DBB"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b/>
          <w:bCs/>
          <w:color w:val="000000"/>
          <w:sz w:val="27"/>
          <w:szCs w:val="27"/>
        </w:rPr>
        <w:t>Art Walk:</w:t>
      </w:r>
      <w:r w:rsidRPr="00FD29E3">
        <w:rPr>
          <w:rFonts w:ascii="Arial" w:eastAsia="Calibri" w:hAnsi="Arial" w:cs="Arial"/>
          <w:color w:val="000000"/>
          <w:sz w:val="27"/>
          <w:szCs w:val="27"/>
        </w:rPr>
        <w:t xml:space="preserve"> March 23</w:t>
      </w:r>
      <w:r w:rsidRPr="00FD29E3">
        <w:rPr>
          <w:rFonts w:ascii="Arial" w:eastAsia="Calibri" w:hAnsi="Arial" w:cs="Arial"/>
          <w:color w:val="000000"/>
          <w:sz w:val="27"/>
          <w:szCs w:val="27"/>
          <w:vertAlign w:val="superscript"/>
        </w:rPr>
        <w:t>rd</w:t>
      </w:r>
      <w:r w:rsidRPr="00FD29E3">
        <w:rPr>
          <w:rFonts w:ascii="Arial" w:eastAsia="Calibri" w:hAnsi="Arial" w:cs="Arial"/>
          <w:color w:val="000000"/>
          <w:sz w:val="27"/>
          <w:szCs w:val="27"/>
        </w:rPr>
        <w:t xml:space="preserve"> and 24</w:t>
      </w:r>
      <w:r w:rsidRPr="00FD29E3">
        <w:rPr>
          <w:rFonts w:ascii="Arial" w:eastAsia="Calibri" w:hAnsi="Arial" w:cs="Arial"/>
          <w:color w:val="000000"/>
          <w:sz w:val="27"/>
          <w:szCs w:val="27"/>
          <w:vertAlign w:val="superscript"/>
        </w:rPr>
        <w:t>th</w:t>
      </w:r>
      <w:r w:rsidRPr="00FD29E3">
        <w:rPr>
          <w:rFonts w:ascii="Arial" w:eastAsia="Calibri" w:hAnsi="Arial" w:cs="Arial"/>
          <w:color w:val="000000"/>
          <w:sz w:val="27"/>
          <w:szCs w:val="27"/>
        </w:rPr>
        <w:t>.  Items will be available to purchase via auction March 25</w:t>
      </w:r>
      <w:r w:rsidRPr="00FD29E3">
        <w:rPr>
          <w:rFonts w:ascii="Arial" w:eastAsia="Calibri" w:hAnsi="Arial" w:cs="Arial"/>
          <w:color w:val="000000"/>
          <w:sz w:val="27"/>
          <w:szCs w:val="27"/>
          <w:vertAlign w:val="superscript"/>
        </w:rPr>
        <w:t>th</w:t>
      </w:r>
      <w:r w:rsidRPr="00FD29E3">
        <w:rPr>
          <w:rFonts w:ascii="Arial" w:eastAsia="Calibri" w:hAnsi="Arial" w:cs="Arial"/>
          <w:color w:val="000000"/>
          <w:sz w:val="27"/>
          <w:szCs w:val="27"/>
        </w:rPr>
        <w:t xml:space="preserve"> – 27</w:t>
      </w:r>
      <w:r w:rsidRPr="00FD29E3">
        <w:rPr>
          <w:rFonts w:ascii="Arial" w:eastAsia="Calibri" w:hAnsi="Arial" w:cs="Arial"/>
          <w:color w:val="000000"/>
          <w:sz w:val="27"/>
          <w:szCs w:val="27"/>
          <w:vertAlign w:val="superscript"/>
        </w:rPr>
        <w:t>th</w:t>
      </w:r>
      <w:r w:rsidRPr="00FD29E3">
        <w:rPr>
          <w:rFonts w:ascii="Arial" w:eastAsia="Calibri" w:hAnsi="Arial" w:cs="Arial"/>
          <w:color w:val="000000"/>
          <w:sz w:val="27"/>
          <w:szCs w:val="27"/>
        </w:rPr>
        <w:t>.  Full details coming soon.</w:t>
      </w:r>
    </w:p>
    <w:p w14:paraId="3697C901"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Calibri" w:eastAsia="Calibri" w:hAnsi="Calibri" w:cs="Calibri"/>
        </w:rPr>
        <w:br/>
      </w:r>
      <w:r w:rsidRPr="00FD29E3">
        <w:rPr>
          <w:rFonts w:ascii="Arial" w:eastAsia="Calibri" w:hAnsi="Arial" w:cs="Arial"/>
          <w:b/>
          <w:bCs/>
          <w:color w:val="403F42"/>
          <w:sz w:val="27"/>
          <w:szCs w:val="27"/>
        </w:rPr>
        <w:t xml:space="preserve">BEYOND THE BELL: </w:t>
      </w:r>
    </w:p>
    <w:p w14:paraId="7806FC6F"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color w:val="403F42"/>
          <w:sz w:val="27"/>
          <w:szCs w:val="27"/>
        </w:rPr>
        <w:t>Registration for beyond the bell begins is open and session 4 will be March 7 – April 21</w:t>
      </w:r>
      <w:r w:rsidRPr="00FD29E3">
        <w:rPr>
          <w:rFonts w:ascii="Arial" w:eastAsia="Calibri" w:hAnsi="Arial" w:cs="Arial"/>
          <w:color w:val="403F42"/>
          <w:sz w:val="27"/>
          <w:szCs w:val="27"/>
          <w:vertAlign w:val="superscript"/>
        </w:rPr>
        <w:t>st</w:t>
      </w:r>
      <w:r w:rsidRPr="00FD29E3">
        <w:rPr>
          <w:rFonts w:ascii="Arial" w:eastAsia="Calibri" w:hAnsi="Arial" w:cs="Arial"/>
          <w:color w:val="403F42"/>
          <w:sz w:val="27"/>
          <w:szCs w:val="27"/>
        </w:rPr>
        <w:t xml:space="preserve"> from 3:30 to 5:30 Monday through Thursday.  Register via the Family App</w:t>
      </w:r>
    </w:p>
    <w:p w14:paraId="3F0F1CB2"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color w:val="403F42"/>
          <w:sz w:val="27"/>
          <w:szCs w:val="27"/>
        </w:rPr>
        <w:t>Programs offered at Sherman are:</w:t>
      </w:r>
    </w:p>
    <w:p w14:paraId="41CCA192"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proofErr w:type="spellStart"/>
      <w:r w:rsidRPr="00FD29E3">
        <w:rPr>
          <w:rFonts w:ascii="Arial" w:eastAsia="Calibri" w:hAnsi="Arial" w:cs="Arial"/>
          <w:color w:val="403F42"/>
          <w:sz w:val="27"/>
          <w:szCs w:val="27"/>
        </w:rPr>
        <w:t>Brickz</w:t>
      </w:r>
      <w:proofErr w:type="spellEnd"/>
      <w:r w:rsidRPr="00FD29E3">
        <w:rPr>
          <w:rFonts w:ascii="Arial" w:eastAsia="Calibri" w:hAnsi="Arial" w:cs="Arial"/>
          <w:color w:val="403F42"/>
          <w:sz w:val="27"/>
          <w:szCs w:val="27"/>
        </w:rPr>
        <w:t xml:space="preserve"> 4 Kids – grades K-5 on Monday and Wednesday </w:t>
      </w:r>
    </w:p>
    <w:p w14:paraId="625F2DC3"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color w:val="403F42"/>
          <w:sz w:val="27"/>
          <w:szCs w:val="27"/>
        </w:rPr>
        <w:t>Flag Football – grades k-1 on Monday and Wednesday</w:t>
      </w:r>
    </w:p>
    <w:p w14:paraId="786B75DE"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color w:val="403F42"/>
          <w:sz w:val="27"/>
          <w:szCs w:val="27"/>
        </w:rPr>
        <w:t xml:space="preserve">If you’d like to coach a flag football group, please reach as soon as possible out to Jessica Smiley from Metro Parks at </w:t>
      </w:r>
      <w:hyperlink r:id="rId6" w:history="1">
        <w:r w:rsidRPr="00FD29E3">
          <w:rPr>
            <w:rFonts w:ascii="Arial" w:eastAsia="Calibri" w:hAnsi="Arial" w:cs="Arial"/>
            <w:color w:val="0000FF"/>
            <w:sz w:val="27"/>
            <w:szCs w:val="27"/>
            <w:u w:val="single"/>
          </w:rPr>
          <w:t>jessica.smiley@tacomaparks.com</w:t>
        </w:r>
      </w:hyperlink>
      <w:r w:rsidRPr="00FD29E3">
        <w:rPr>
          <w:rFonts w:ascii="Arial" w:eastAsia="Calibri" w:hAnsi="Arial" w:cs="Arial"/>
          <w:color w:val="403F42"/>
          <w:sz w:val="27"/>
          <w:szCs w:val="27"/>
        </w:rPr>
        <w:t xml:space="preserve"> 253-441-1610 or Branden Arends </w:t>
      </w:r>
      <w:hyperlink r:id="rId7" w:history="1">
        <w:r w:rsidRPr="00FD29E3">
          <w:rPr>
            <w:rFonts w:ascii="Arial" w:eastAsia="Calibri" w:hAnsi="Arial" w:cs="Arial"/>
            <w:color w:val="0000FF"/>
            <w:sz w:val="27"/>
            <w:szCs w:val="27"/>
            <w:u w:val="single"/>
          </w:rPr>
          <w:t>branden.arends@tacomaparks.com</w:t>
        </w:r>
      </w:hyperlink>
      <w:r w:rsidRPr="00FD29E3">
        <w:rPr>
          <w:rFonts w:ascii="Arial" w:eastAsia="Calibri" w:hAnsi="Arial" w:cs="Arial"/>
          <w:color w:val="403F42"/>
          <w:sz w:val="27"/>
          <w:szCs w:val="27"/>
        </w:rPr>
        <w:t xml:space="preserve"> 206-450-3098</w:t>
      </w:r>
    </w:p>
    <w:p w14:paraId="4D95B24B"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b/>
          <w:bCs/>
          <w:color w:val="000000"/>
          <w:sz w:val="27"/>
          <w:szCs w:val="27"/>
        </w:rPr>
        <w:lastRenderedPageBreak/>
        <w:t>VACCINATION SURVEY:</w:t>
      </w:r>
      <w:r w:rsidRPr="00FD29E3">
        <w:rPr>
          <w:rFonts w:ascii="Arial" w:eastAsia="Calibri" w:hAnsi="Arial" w:cs="Arial"/>
          <w:sz w:val="27"/>
          <w:szCs w:val="27"/>
        </w:rPr>
        <w:br/>
      </w:r>
      <w:r w:rsidRPr="00FD29E3">
        <w:rPr>
          <w:rFonts w:ascii="Arial" w:eastAsia="Calibri" w:hAnsi="Arial" w:cs="Arial"/>
          <w:color w:val="000000"/>
          <w:sz w:val="27"/>
          <w:szCs w:val="27"/>
        </w:rPr>
        <w:t>Data show that children 5-11 years old have the lowest vaccination rates of all age groups that are eligible to receive the COVID-19 vaccine.</w:t>
      </w:r>
    </w:p>
    <w:p w14:paraId="02E5CFC6" w14:textId="77777777" w:rsidR="00FD29E3" w:rsidRPr="00FD29E3" w:rsidRDefault="00FD29E3" w:rsidP="00FD29E3">
      <w:pPr>
        <w:shd w:val="clear" w:color="auto" w:fill="FFFFFF"/>
        <w:spacing w:before="100" w:beforeAutospacing="1" w:after="0" w:line="240" w:lineRule="auto"/>
        <w:rPr>
          <w:rFonts w:ascii="Calibri" w:eastAsia="Calibri" w:hAnsi="Calibri" w:cs="Calibri"/>
        </w:rPr>
      </w:pPr>
      <w:r w:rsidRPr="00FD29E3">
        <w:rPr>
          <w:rFonts w:ascii="Arial" w:eastAsia="Calibri" w:hAnsi="Arial" w:cs="Arial"/>
          <w:color w:val="000000"/>
          <w:sz w:val="27"/>
          <w:szCs w:val="27"/>
        </w:rPr>
        <w:t xml:space="preserve">Tacoma Public Schools would like to know whether parents and guardians are interested in having their child vaccinated at school, during the school day to </w:t>
      </w:r>
      <w:proofErr w:type="gramStart"/>
      <w:r w:rsidRPr="00FD29E3">
        <w:rPr>
          <w:rFonts w:ascii="Arial" w:eastAsia="Calibri" w:hAnsi="Arial" w:cs="Arial"/>
          <w:color w:val="000000"/>
          <w:sz w:val="27"/>
          <w:szCs w:val="27"/>
        </w:rPr>
        <w:t>more easily access to the vaccine</w:t>
      </w:r>
      <w:proofErr w:type="gramEnd"/>
      <w:r w:rsidRPr="00FD29E3">
        <w:rPr>
          <w:rFonts w:ascii="Arial" w:eastAsia="Calibri" w:hAnsi="Arial" w:cs="Arial"/>
          <w:color w:val="000000"/>
          <w:sz w:val="27"/>
          <w:szCs w:val="27"/>
        </w:rPr>
        <w:t xml:space="preserve">.  Please complete the survey to indicate your interest. </w:t>
      </w:r>
      <w:r w:rsidRPr="00FD29E3">
        <w:rPr>
          <w:rFonts w:ascii="Arial" w:eastAsia="Calibri" w:hAnsi="Arial" w:cs="Arial"/>
          <w:color w:val="000000"/>
          <w:sz w:val="27"/>
          <w:szCs w:val="27"/>
        </w:rPr>
        <w:br/>
      </w:r>
      <w:hyperlink r:id="rId8" w:history="1">
        <w:r w:rsidRPr="00FD29E3">
          <w:rPr>
            <w:rFonts w:ascii="Arial" w:eastAsia="Calibri" w:hAnsi="Arial" w:cs="Arial"/>
            <w:color w:val="0000FF"/>
            <w:sz w:val="27"/>
            <w:szCs w:val="27"/>
            <w:u w:val="single"/>
          </w:rPr>
          <w:t>https://forms.office.com/Pages/ResponsePage.aspx?id=iLOhd89aK0m_QmTLsIfQTJiPxX5_cYVCjESawrIsW5xUNVlFNDA2QkpPM05aOVBZUVdLM0Q4WTUyWCQlQCN0PWcu</w:t>
        </w:r>
      </w:hyperlink>
    </w:p>
    <w:p w14:paraId="4560A151"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sz w:val="27"/>
          <w:szCs w:val="27"/>
        </w:rPr>
        <w:t>Have a great week!</w:t>
      </w:r>
    </w:p>
    <w:p w14:paraId="271977B9"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sz w:val="27"/>
          <w:szCs w:val="27"/>
        </w:rPr>
        <w:t>Sincerely,</w:t>
      </w:r>
    </w:p>
    <w:p w14:paraId="1712AFC7"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sz w:val="27"/>
          <w:szCs w:val="27"/>
        </w:rPr>
        <w:t>Christian Jordan</w:t>
      </w:r>
    </w:p>
    <w:p w14:paraId="42EE2847"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sz w:val="27"/>
          <w:szCs w:val="27"/>
        </w:rPr>
        <w:t>Principal</w:t>
      </w:r>
    </w:p>
    <w:p w14:paraId="458C1478" w14:textId="77777777" w:rsidR="00FD29E3" w:rsidRPr="00FD29E3" w:rsidRDefault="00FD29E3" w:rsidP="00FD29E3">
      <w:pPr>
        <w:spacing w:before="100" w:beforeAutospacing="1" w:after="100" w:afterAutospacing="1" w:line="240" w:lineRule="auto"/>
        <w:rPr>
          <w:rFonts w:ascii="Calibri" w:eastAsia="Calibri" w:hAnsi="Calibri" w:cs="Calibri"/>
        </w:rPr>
      </w:pPr>
      <w:r w:rsidRPr="00FD29E3">
        <w:rPr>
          <w:rFonts w:ascii="Arial" w:eastAsia="Calibri" w:hAnsi="Arial" w:cs="Arial"/>
          <w:sz w:val="27"/>
          <w:szCs w:val="27"/>
        </w:rPr>
        <w:t>Sherman STEAM Elementary</w:t>
      </w:r>
    </w:p>
    <w:p w14:paraId="484ADDB2" w14:textId="77777777" w:rsidR="00B54E12" w:rsidRDefault="00B54E12"/>
    <w:sectPr w:rsidR="00B5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3"/>
    <w:rsid w:val="00B54E12"/>
    <w:rsid w:val="00FD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691C"/>
  <w15:chartTrackingRefBased/>
  <w15:docId w15:val="{F4E04F0F-408D-4919-A1F7-CA64E6B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LJzjxUEqtxWPRUFg9YlRtw~~/AAAAAQA~/RgRj9AmzP0SMaHR0cHM6Ly9mb3Jtcy5vZmZpY2UuY29tL1BhZ2VzL1Jlc3BvbnNlUGFnZS5hc3B4P2lkPWlMT2hkODlhSzBtX1FtVExzSWZRVEppUHhYNV9jWVZDakVTYXdySXNXNXhVTlZsRk5EQTJRa3BQTTA1YU9WQlpVVmRMTTBRNFdUVXlXQ1FsUUNOMFBXY3VXB3NjaG9vbG1CCmIFM9YSYn0c0-RSGHNwYXNrZXRAdGFjb21hLmsxMi53YS51c1gEAAAAAQ~~" TargetMode="External"/><Relationship Id="rId3" Type="http://schemas.openxmlformats.org/officeDocument/2006/relationships/webSettings" Target="webSettings.xml"/><Relationship Id="rId7" Type="http://schemas.openxmlformats.org/officeDocument/2006/relationships/hyperlink" Target="mailto:branden.arends@tacomapar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miley@tacomaparks.com" TargetMode="External"/><Relationship Id="rId5" Type="http://schemas.openxmlformats.org/officeDocument/2006/relationships/hyperlink" Target="http://track.spe.schoolmessenger.com/f/a/tLhQP0LiluE-Ey4OqeGd8g~~/AAAAAQA~/RgRj9AmzP0QzaHR0cHM6Ly90cHMtZmFtaWx5LTIwMjIucXVlc3Rpb25wcm8uY29tLz9DSUQ9MzEyMjI4VwdzY2hvb2xtQgpiBTPWEmJ9HNPkUhhzcGFza2V0QHRhY29tYS5rMTIud2EudXNYBAAAAAE~" TargetMode="External"/><Relationship Id="rId10" Type="http://schemas.openxmlformats.org/officeDocument/2006/relationships/theme" Target="theme/theme1.xml"/><Relationship Id="rId4" Type="http://schemas.openxmlformats.org/officeDocument/2006/relationships/hyperlink" Target="http://track.spe.schoolmessenger.com/f/a/nJK6VfoZTuD0jMOY3kUCSA~~/AAAAAQA~/RgRj9AmzP0SMaHR0cHM6Ly9mb3Jtcy5vZmZpY2UuY29tL1BhZ2VzL1Jlc3BvbnNlUGFnZS5hc3B4P2lkPWlMT2hkODlhSzBtX1FtVExzSWZRVEppUHhYNV9jWVZDakVTYXdySXNXNXhVTURZMlR6ZzNPVkkxVlRoVVJ6STFORXBaVERkTU9FNUtWeVFsUUNOMFBXY3VXB3NjaG9vbG1CCmIFM9YSYn0c0-RSGHNwYXNrZXRAdGFjb21hLmsxMi53YS51c1gEAAAAA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2022-03-01T22:36:00Z</dcterms:created>
  <dcterms:modified xsi:type="dcterms:W3CDTF">2022-03-01T22:37:00Z</dcterms:modified>
</cp:coreProperties>
</file>